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わかちくけんせつかぶしきかいしゃ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若築建設株式会社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からすだ　かつひこ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烏田　克彦</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808-0024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北九州市若松区 浜町１丁目４番７号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6290801012011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中期経営計画（2024年度－2026年度）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DX推進基本方針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DX推進基本計画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5月14日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2025年11月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2025年11月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当社ホームページトップ&gt;株主・投資家の皆様へ&gt;IRニュース&gt;2024年度&gt;2024年05月14日発表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https://pdf.irpocket.com/C1888/RLCz/FcpS/rzTF.pdf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ホームページトップ＞株主・投資家の皆様へ＞IRニュース＞2024年度＞2024年05月14日発表「中期経営計画（2024年度～2026年度）の策定について」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当社ホームページトップ&gt;サステナビリティ&gt;DX推進&gt;DX推進基本方針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https://www.wakachiku.co.jp/csr/pdf/dx-promotion/dx-promotion-policy.pdf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トップ＞サステナビリティ＞ＤＸ推進＞ＤＸ推進基本方針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当社ホームページトップ&gt;サステナビリティ&gt;DX推進&gt;DX推進基本計画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https://www.wakachiku.co.jp/csr/pdf/dx-promotion/dx-promotion-plan.pdf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トップ＞サステナビリティ＞ＤＸ推進＞ＤＸ推進基本計画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経営ビジョン（企業経営の方向性）として以下を掲げている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■「ステークホルダとの連携強化による持続可能性の追求」を基本方針に掲げている（スライド7）</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■基本方針を達成すべく、市場での持続可能性のためさらなる生産性向上へ向けて「現場ICTの浸透と深化」及び「施工の効率化に向けた研究開発」に取り組んでいくことを表明している（スライド10）。</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DX推進の基本方針として以下の5項目を掲げている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■経営理念達成への寄与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■データ資産の有効活用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■ＩＴ技術革新への対応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■DX推進および情報処理技術の活用に関するリスクと機会（スライド4）</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－対応の遅れにより生産性や技術力の低下を招く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－若手技術者の確保が計画通りに進まない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－革新技術やデータの有効活用により生産性や技術力が向上する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－コンプライアンスの強化、企業ガバナンスの高度化に寄与する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■ＤＸ推進体制の整備（スライド5）</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ＤＸ推進部会の設置及びＤＸ投資計画の明確化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基幹システムの刷新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データドリブン経営の実現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電子契約やAI活用等による業務効率化</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取締役会（2024年5月14日）で決議されている。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取締役会（2025年10月10日）においてＤＸ推進計画の概要が決議され、それに基づいて策定された「ＤＸ推進基本方針」を社長が承認している（2025年11月1日）。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取締役会（2025年10月10日）においてＤＸ推進計画の概要が決議され、それに基づいて策定された「ＤＸ推進基本計画」を社長が承認している（2025年11月1日）。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中期経営計画（2024年度－2026年度）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5月14日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当社ホームページトップ&gt;サステナビリティ&gt;DX推進&gt;DX推進基本計画</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https://www.wakachiku.co.jp/csr/pdf/dx-promotion/dx-promotion-plan.pdf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トップ＞サステナビリティ＞ＤＸ推進＞ＤＸ推進基本計画</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当社ホームページトップ&gt;株主・投資家の皆様へ&gt;IRニュース&gt;2024年度&gt;2024年05月14日発表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https://pdf.irpocket.com/C1888/RLCz/FcpS/rzTF.pdf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DX戦略の具体的な取り組みとして新技術の積極的な活用による生産性向上策を掲げている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■ICTインフラ基盤整備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衛星通信を活用した通信環境の改善（スライド6）</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２D図面から３DのBIMモデル作成ツールの開発（スライド6）</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－船舶のAI監視システムの高度化（スライド7）</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－AIを活用したコンクリート締固め管理システムの高度化（スライド8）</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－iPadで利用する安全AIシステムの開発（スライド9）</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－AIを活用した埋設管損傷防止対策システムの開発（スライド9）</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－AIを活用したクレーン安全監視システムの高度化（スライド9）</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取締役会（2025年10月10日）においてＤＸ推進計画の概要が決議され、それに基づいて策定された「ＤＸ推進基本計画」を社長が承認している（2025年11月1日）。</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取締役会（2024年5月14日）で決議されている。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トップ＞サステナビリティ＞ＤＸ推進＞ＤＸ推進基本計画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■DX推進体制（スライド15）</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サステナビリティ委員会内に「ＤＸ推進部会」を設置し、年1回および部会長の招集によりＤＸ推進計画の進捗状況や課題解決策について審議し、審議結果を取締役会に報告する。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■DX推進に必要な人材の育成・確保（スライド10）</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－各部門にDXを中心的に推進する人材を配置する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－DX人材育成プログラムを導入し育成する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－全社員を対象に、ITスキル向上のための講習会等を実施する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トップ＞サステナビリティ＞ＤＸ推進＞ＤＸ推進基本計画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中期経営計画（2024年度－2026年度）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トップ＞株主・投資家の皆様へ＞IRニュース＞2024年度＞2024年5月14日発表＞「中期経営計画（2024年度－2025年度）」の策定について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■部門を横断する推進体制を構築しＤＸ推進部会を設置する（スライド5）</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■ＤＸ推進に関する投資計画の明確化をはかる（スライド5）</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■情報セキュリティ体制の強化をはかる（スライド11）</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中期経営計画（2024年度－2025年度）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■DX推進に3年間で25億円の投資を計画している（スライド12）</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■若築DXによる業務効率化として以下を掲げている（スライド14）</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若築データプラットフォームの構築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生成AIの全社的活用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書類削減の徹底</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当社ホームページトップ&gt;サステナビリティ&gt;DX推進&gt;DX推進基本計画</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https://www.wakachiku.co.jp/csr/pdf/dx-promotion/dx-promotion-plan.pdf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トップ＞サステナビリティ＞ＤＸ推進＞ＤＸ推進基本方針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DX戦略の達成度を測る指標として下記を設定している。（スライド14）</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■基幹システム刷新等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現基幹システムを再構築し運用を開始する（2026年度内）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社内データ一元管理システムを構築し運用を開始する（2027年度内）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ICT施工管理システムの工事活用率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（システム活用工事数／システム活用可能工事数）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AIを活用したシステムの工事活用率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（AIシステム活用工事数／AIシステム活用可能工事数）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電子契約サービスの導入（2026年度内）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■ＤＸ推進人材の育成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ＤＸ人材育成プログラムの研修修了率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（研修修了者数／研修対象者数）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■情報セキュリティ対策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インシデント発生数や懸念事項報告数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（年度内の発生数および懸念事項報告数）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当社ホームページトップ&gt;サステナビリティ&gt;DX推進&gt;トップメッセージ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https://www.wakachiku.co.jp/csr/dx-promotion.html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 トップ＞サステナビリティ＞ＤＸ推進＞トップメッセージ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AIやIoT、BIM/CIMといった最新デジタル技術を全社的に導入し、現場の効率化や業務の標準化、情報の一元管理に取り組んでおります。また、社員一人ひとりがデジタル技術を活用できるよう人材育成にも力を入れ、働き方改革にも積極的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烏田克彦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2019年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■「情報セキュリティ規程」（2024年12月）や「情報セキュリティポリシー」（2019年9月）などの社内文書を整備している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■情報セキュリティに関する内部監査を実施している（2025年年度は7月～11月に実施）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■全社員を対象に情報セキュリティに関するｅラーニングと標的攻撃型メール訓練を実施している。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（2024年度は10月～1月に実施。2025年度は11月～2026年1月に実施）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VeOwQeQSxhXj10T6ygiLPBy26W3qKWqGciZfjxoiVeY9tSEMS7SuQIV4uEK/IO9UziDYgNx5TpWBjk1JAgeeQ==" w:salt="jWnjLRYAk0OTQYzvITKm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